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40F" w14:textId="09B6674F" w:rsidR="001A436E" w:rsidRPr="00DA4BC1" w:rsidRDefault="00EC7D8F" w:rsidP="000B0F67">
      <w:pPr>
        <w:pStyle w:val="4"/>
        <w:rPr>
          <w:color w:val="auto"/>
        </w:rPr>
      </w:pPr>
      <w:bookmarkStart w:id="0" w:name="_Toc82020927"/>
      <w:r>
        <w:rPr>
          <w:color w:val="auto"/>
        </w:rPr>
        <w:t>Ч</w:t>
      </w:r>
      <w:r w:rsidR="001A436E" w:rsidRPr="00DA4BC1">
        <w:rPr>
          <w:color w:val="auto"/>
        </w:rPr>
        <w:t>ек-лист</w:t>
      </w:r>
      <w:r w:rsidR="00831A67" w:rsidRPr="00DA4BC1">
        <w:rPr>
          <w:color w:val="auto"/>
        </w:rPr>
        <w:t xml:space="preserve"> для проверки </w:t>
      </w:r>
      <w:bookmarkEnd w:id="0"/>
      <w:r w:rsidR="005278ED">
        <w:rPr>
          <w:color w:val="auto"/>
        </w:rPr>
        <w:t>письменного решения собственника</w:t>
      </w:r>
    </w:p>
    <w:p w14:paraId="3BA251E7" w14:textId="77777777" w:rsidR="00713075" w:rsidRPr="00DA4BC1" w:rsidRDefault="00713075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14"/>
          <w:szCs w:val="14"/>
        </w:rPr>
      </w:pPr>
    </w:p>
    <w:tbl>
      <w:tblPr>
        <w:tblStyle w:val="ab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AD47" w:themeColor="accent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8"/>
        <w:gridCol w:w="1413"/>
      </w:tblGrid>
      <w:tr w:rsidR="001C0E2D" w:rsidRPr="00DA4BC1" w14:paraId="0F838800" w14:textId="77777777" w:rsidTr="007F5B8E">
        <w:trPr>
          <w:cantSplit/>
        </w:trPr>
        <w:tc>
          <w:tcPr>
            <w:tcW w:w="10065" w:type="dxa"/>
            <w:gridSpan w:val="3"/>
            <w:shd w:val="clear" w:color="auto" w:fill="FFFFFF" w:themeFill="background1"/>
          </w:tcPr>
          <w:p w14:paraId="5AC34038" w14:textId="3972F6FE" w:rsidR="00A65BDD" w:rsidRPr="00DA4BC1" w:rsidRDefault="00A65BDD" w:rsidP="00873482">
            <w:pPr>
              <w:contextualSpacing/>
              <w:jc w:val="center"/>
              <w:rPr>
                <w:rFonts w:ascii="Candara" w:hAnsi="Candara" w:cs="Times New Roman"/>
                <w:bCs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bCs/>
                <w:sz w:val="26"/>
                <w:szCs w:val="26"/>
              </w:rPr>
              <w:t xml:space="preserve">В </w:t>
            </w:r>
            <w:r w:rsidR="005278ED">
              <w:rPr>
                <w:rFonts w:ascii="Candara" w:hAnsi="Candara" w:cs="Times New Roman"/>
                <w:bCs/>
                <w:sz w:val="26"/>
                <w:szCs w:val="26"/>
              </w:rPr>
              <w:t>самом бюллетене</w:t>
            </w:r>
          </w:p>
        </w:tc>
      </w:tr>
      <w:tr w:rsidR="001C0E2D" w:rsidRPr="00DA4BC1" w14:paraId="5C217168" w14:textId="77777777" w:rsidTr="000F7127">
        <w:trPr>
          <w:cantSplit/>
        </w:trPr>
        <w:tc>
          <w:tcPr>
            <w:tcW w:w="534" w:type="dxa"/>
          </w:tcPr>
          <w:p w14:paraId="440531CE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1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16548275" w14:textId="211CCC20" w:rsidR="00A65BDD" w:rsidRPr="00DA4BC1" w:rsidRDefault="004D451D" w:rsidP="004D451D">
            <w:pPr>
              <w:jc w:val="both"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ФИО указаны полностью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31D7515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29155F80" w14:textId="77777777" w:rsidTr="000F7127">
        <w:trPr>
          <w:cantSplit/>
        </w:trPr>
        <w:tc>
          <w:tcPr>
            <w:tcW w:w="534" w:type="dxa"/>
          </w:tcPr>
          <w:p w14:paraId="0A088744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2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0439DF13" w14:textId="74A9AD93" w:rsidR="00A65BDD" w:rsidRPr="00DA4BC1" w:rsidRDefault="003450E2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Д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ля юрлиц не забыт ОГРН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B2F8530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3B4201D2" w14:textId="77777777" w:rsidTr="000F7127">
        <w:trPr>
          <w:cantSplit/>
        </w:trPr>
        <w:tc>
          <w:tcPr>
            <w:tcW w:w="534" w:type="dxa"/>
          </w:tcPr>
          <w:p w14:paraId="33FD7BE8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3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34496288" w14:textId="1894C62F" w:rsidR="00A65BDD" w:rsidRPr="00DA4BC1" w:rsidRDefault="003450E2" w:rsidP="007F5B8E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С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 xml:space="preserve">одержатся сведения о документе на 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E55C3B5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1DCB3BF7" w14:textId="77777777" w:rsidTr="000F7127">
        <w:trPr>
          <w:cantSplit/>
        </w:trPr>
        <w:tc>
          <w:tcPr>
            <w:tcW w:w="534" w:type="dxa"/>
          </w:tcPr>
          <w:p w14:paraId="6E4CB3EC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4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0F9F4E63" w14:textId="3BBED78F" w:rsidR="00A65BDD" w:rsidRPr="00DA4BC1" w:rsidRDefault="003450E2" w:rsidP="004D451D">
            <w:pPr>
              <w:jc w:val="both"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У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казано количество голосов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D8EE3EF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45161B69" w14:textId="77777777" w:rsidTr="000F7127">
        <w:trPr>
          <w:cantSplit/>
        </w:trPr>
        <w:tc>
          <w:tcPr>
            <w:tcW w:w="534" w:type="dxa"/>
          </w:tcPr>
          <w:p w14:paraId="18C83B30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5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54936CB7" w14:textId="5C9FE396" w:rsidR="00A65BDD" w:rsidRPr="00DA4BC1" w:rsidRDefault="003450E2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С</w:t>
            </w:r>
            <w:r w:rsidR="00697EBE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а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м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 xml:space="preserve"> собственник есть в реестре собственников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6BE7EE0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56D08CF6" w14:textId="77777777" w:rsidTr="000F7127">
        <w:trPr>
          <w:cantSplit/>
        </w:trPr>
        <w:tc>
          <w:tcPr>
            <w:tcW w:w="534" w:type="dxa"/>
          </w:tcPr>
          <w:p w14:paraId="7C266248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6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67956DDF" w14:textId="720CBCCE" w:rsidR="00A65BDD" w:rsidRPr="00DA4BC1" w:rsidRDefault="003450E2" w:rsidP="004D451D">
            <w:pPr>
              <w:jc w:val="both"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Н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ет противоположных отметок по одному и тому же вопросу (если есть, решение по этому вопросу не считается)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AA4FED1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3ED86EBC" w14:textId="77777777" w:rsidTr="000F7127">
        <w:trPr>
          <w:cantSplit/>
        </w:trPr>
        <w:tc>
          <w:tcPr>
            <w:tcW w:w="534" w:type="dxa"/>
          </w:tcPr>
          <w:p w14:paraId="19BCAEEF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7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768FBA12" w14:textId="33629646" w:rsidR="00A65BDD" w:rsidRPr="00DA4BC1" w:rsidRDefault="003450E2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Д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ата в бюллетен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е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 xml:space="preserve"> соответствует периоду проведения собрания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2E24E09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261C896C" w14:textId="77777777" w:rsidTr="000F7127">
        <w:trPr>
          <w:cantSplit/>
        </w:trPr>
        <w:tc>
          <w:tcPr>
            <w:tcW w:w="534" w:type="dxa"/>
          </w:tcPr>
          <w:p w14:paraId="58DE0A38" w14:textId="6CE034FE" w:rsidR="003C1848" w:rsidRPr="00DA4BC1" w:rsidRDefault="003C1848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8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7966177C" w14:textId="77777777" w:rsidR="00697EBE" w:rsidRDefault="003450E2" w:rsidP="004D451D">
            <w:pPr>
              <w:jc w:val="both"/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</w:pPr>
            <w:r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>И</w:t>
            </w:r>
            <w:r w:rsidR="004D451D">
              <w:rPr>
                <w:rFonts w:ascii="Candara" w:eastAsiaTheme="majorEastAsia" w:hAnsi="Candara" w:cs="Open Sans"/>
                <w:color w:val="000000" w:themeColor="text1"/>
                <w:sz w:val="26"/>
                <w:szCs w:val="26"/>
              </w:rPr>
              <w:t xml:space="preserve">меется подпись собственника в конце решения </w:t>
            </w:r>
          </w:p>
          <w:p w14:paraId="593AE3DA" w14:textId="18B1D5DC" w:rsidR="003C1848" w:rsidRPr="00697EBE" w:rsidRDefault="004D451D" w:rsidP="004D451D">
            <w:pPr>
              <w:jc w:val="both"/>
              <w:rPr>
                <w:rFonts w:ascii="Candara" w:hAnsi="Candara" w:cs="Times New Roman"/>
                <w:i/>
                <w:iCs/>
                <w:sz w:val="26"/>
                <w:szCs w:val="26"/>
              </w:rPr>
            </w:pPr>
            <w:r w:rsidRPr="00697EBE">
              <w:rPr>
                <w:rFonts w:ascii="Candara" w:eastAsiaTheme="majorEastAsia" w:hAnsi="Candara" w:cs="Open Sans"/>
                <w:i/>
                <w:iCs/>
                <w:color w:val="000000" w:themeColor="text1"/>
                <w:sz w:val="26"/>
                <w:szCs w:val="26"/>
              </w:rPr>
              <w:t>или подписи на каждом листе – если листов в бюллетене несколько и планировалось, что собственник расписывается на каждом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3441669" w14:textId="77777777" w:rsidR="003C1848" w:rsidRPr="00DA4BC1" w:rsidRDefault="003C1848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13CDEA95" w14:textId="77777777" w:rsidTr="007F5B8E">
        <w:trPr>
          <w:cantSplit/>
        </w:trPr>
        <w:tc>
          <w:tcPr>
            <w:tcW w:w="10065" w:type="dxa"/>
            <w:gridSpan w:val="3"/>
            <w:shd w:val="clear" w:color="auto" w:fill="FFFFFF" w:themeFill="background1"/>
          </w:tcPr>
          <w:p w14:paraId="2FEEAE5A" w14:textId="77777777" w:rsidR="00DA4BC1" w:rsidRPr="00DA4BC1" w:rsidRDefault="00DA4BC1" w:rsidP="00873482">
            <w:pPr>
              <w:contextualSpacing/>
              <w:jc w:val="center"/>
              <w:rPr>
                <w:rFonts w:ascii="Candara" w:hAnsi="Candara" w:cs="Times New Roman"/>
                <w:bCs/>
                <w:sz w:val="26"/>
                <w:szCs w:val="26"/>
              </w:rPr>
            </w:pPr>
          </w:p>
          <w:p w14:paraId="6B96D09C" w14:textId="6F250888" w:rsidR="00A65BDD" w:rsidRPr="00DA4BC1" w:rsidRDefault="005278ED" w:rsidP="00873482">
            <w:pPr>
              <w:contextualSpacing/>
              <w:jc w:val="center"/>
              <w:rPr>
                <w:rFonts w:ascii="Candara" w:hAnsi="Candara" w:cs="Times New Roman"/>
                <w:bCs/>
                <w:sz w:val="26"/>
                <w:szCs w:val="26"/>
              </w:rPr>
            </w:pPr>
            <w:r>
              <w:rPr>
                <w:rFonts w:ascii="Candara" w:hAnsi="Candara" w:cs="Times New Roman"/>
                <w:bCs/>
                <w:sz w:val="26"/>
                <w:szCs w:val="26"/>
              </w:rPr>
              <w:t>Если голосовал представитель</w:t>
            </w:r>
          </w:p>
        </w:tc>
      </w:tr>
      <w:tr w:rsidR="001C0E2D" w:rsidRPr="00DA4BC1" w14:paraId="09E5BAC9" w14:textId="77777777" w:rsidTr="000F7127">
        <w:trPr>
          <w:cantSplit/>
        </w:trPr>
        <w:tc>
          <w:tcPr>
            <w:tcW w:w="534" w:type="dxa"/>
          </w:tcPr>
          <w:p w14:paraId="5DAD1DFC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1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55642DCE" w14:textId="6D50135A" w:rsidR="00A65BDD" w:rsidRPr="00DA4BC1" w:rsidRDefault="004D451D" w:rsidP="004D451D">
            <w:pPr>
              <w:contextualSpacing/>
              <w:jc w:val="both"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>У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казаны данные такого представителя 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F3E08D4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1C0E2D" w:rsidRPr="00DA4BC1" w14:paraId="56929FC9" w14:textId="77777777" w:rsidTr="000F7127">
        <w:trPr>
          <w:cantSplit/>
        </w:trPr>
        <w:tc>
          <w:tcPr>
            <w:tcW w:w="534" w:type="dxa"/>
          </w:tcPr>
          <w:p w14:paraId="4D3B579B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 w:rsidRPr="00DA4BC1">
              <w:rPr>
                <w:rFonts w:ascii="Candara" w:hAnsi="Candara" w:cs="Times New Roman"/>
                <w:sz w:val="26"/>
                <w:szCs w:val="26"/>
              </w:rPr>
              <w:t>2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311A1265" w14:textId="21EEAF21" w:rsidR="00A65BDD" w:rsidRPr="00DA4BC1" w:rsidRDefault="004D451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 xml:space="preserve">Указаны </w:t>
            </w:r>
            <w:r>
              <w:rPr>
                <w:rFonts w:ascii="Candara" w:hAnsi="Candara" w:cs="Open Sans"/>
                <w:sz w:val="26"/>
                <w:szCs w:val="26"/>
              </w:rPr>
              <w:t>сведения о документе, на основании которого он действует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0408747" w14:textId="77777777" w:rsidR="00A65BDD" w:rsidRPr="00DA4BC1" w:rsidRDefault="00A65BD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4D451D" w:rsidRPr="00DA4BC1" w14:paraId="6CF73976" w14:textId="77777777" w:rsidTr="000F7127">
        <w:trPr>
          <w:cantSplit/>
        </w:trPr>
        <w:tc>
          <w:tcPr>
            <w:tcW w:w="534" w:type="dxa"/>
          </w:tcPr>
          <w:p w14:paraId="3CE12265" w14:textId="70B53500" w:rsidR="004D451D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Times New Roman"/>
                <w:sz w:val="26"/>
                <w:szCs w:val="26"/>
              </w:rPr>
              <w:t>3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23F14E71" w14:textId="7D057ADD" w:rsidR="004D451D" w:rsidRDefault="004D451D" w:rsidP="00873482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>К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опия документа </w:t>
            </w:r>
            <w:r w:rsidR="00EC7D8F">
              <w:rPr>
                <w:rFonts w:ascii="Candara" w:hAnsi="Candara" w:cs="Open Sans"/>
                <w:sz w:val="26"/>
                <w:szCs w:val="26"/>
              </w:rPr>
              <w:t>(доверенности, свидетельства о рождении)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 приложена к бюллетеню. 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B5AFF0B" w14:textId="77777777" w:rsidR="004D451D" w:rsidRPr="00DA4BC1" w:rsidRDefault="004D451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EC7D8F" w:rsidRPr="00DA4BC1" w14:paraId="2AFCFA9C" w14:textId="77777777" w:rsidTr="000F7127">
        <w:trPr>
          <w:cantSplit/>
        </w:trPr>
        <w:tc>
          <w:tcPr>
            <w:tcW w:w="534" w:type="dxa"/>
          </w:tcPr>
          <w:p w14:paraId="6D8B8FBB" w14:textId="2BE45039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Times New Roman"/>
                <w:sz w:val="26"/>
                <w:szCs w:val="26"/>
              </w:rPr>
              <w:t>4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19A14153" w14:textId="77777777" w:rsidR="00EC7D8F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>Проверяем п</w:t>
            </w:r>
            <w:r>
              <w:rPr>
                <w:rFonts w:ascii="Candara" w:hAnsi="Candara" w:cs="Open Sans"/>
                <w:sz w:val="26"/>
                <w:szCs w:val="26"/>
              </w:rPr>
              <w:t>равильное удостоверение документа</w:t>
            </w:r>
            <w:r>
              <w:rPr>
                <w:rFonts w:ascii="Candara" w:hAnsi="Candara" w:cs="Open Sans"/>
                <w:sz w:val="26"/>
                <w:szCs w:val="26"/>
              </w:rPr>
              <w:t>.</w:t>
            </w:r>
          </w:p>
          <w:p w14:paraId="46270578" w14:textId="1EDCD9EE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873482">
              <w:rPr>
                <w:rFonts w:ascii="Candara" w:hAnsi="Candara" w:cs="Open Sans"/>
                <w:sz w:val="26"/>
                <w:szCs w:val="26"/>
              </w:rPr>
              <w:t>Доверенность на голосование должна содержать сведения о представляемом собственнике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РФ или удостоверена нотариально (ч. 2 ст. 48 ЖК РФ).</w:t>
            </w:r>
          </w:p>
          <w:p w14:paraId="62099B6B" w14:textId="77777777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873482">
              <w:rPr>
                <w:rFonts w:ascii="Candara" w:hAnsi="Candara" w:cs="Open Sans"/>
                <w:sz w:val="26"/>
                <w:szCs w:val="26"/>
              </w:rPr>
              <w:t xml:space="preserve">Кроме нотариуса могут помочь лица, указанные в п. 3 и 4 ст. 185.1 Гражданского кодекса РФ. Это: </w:t>
            </w:r>
          </w:p>
          <w:p w14:paraId="259C3502" w14:textId="77777777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873482">
              <w:rPr>
                <w:rFonts w:ascii="Candara" w:hAnsi="Candara" w:cs="Open Sans"/>
                <w:sz w:val="26"/>
                <w:szCs w:val="26"/>
              </w:rPr>
              <w:t xml:space="preserve">- организация, в которой собственник работает или учится, </w:t>
            </w:r>
          </w:p>
          <w:p w14:paraId="74AA5F19" w14:textId="42A1E435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873482">
              <w:rPr>
                <w:rFonts w:ascii="Candara" w:hAnsi="Candara" w:cs="Open Sans"/>
                <w:sz w:val="26"/>
                <w:szCs w:val="26"/>
              </w:rPr>
              <w:t>- администрация стационарного лечебного учреждения, в кот</w:t>
            </w:r>
            <w:r>
              <w:rPr>
                <w:rFonts w:ascii="Candara" w:hAnsi="Candara" w:cs="Open Sans"/>
                <w:sz w:val="26"/>
                <w:szCs w:val="26"/>
              </w:rPr>
              <w:t>о</w:t>
            </w:r>
            <w:r w:rsidRPr="00873482">
              <w:rPr>
                <w:rFonts w:ascii="Candara" w:hAnsi="Candara" w:cs="Open Sans"/>
                <w:sz w:val="26"/>
                <w:szCs w:val="26"/>
              </w:rPr>
              <w:t xml:space="preserve">ром он </w:t>
            </w:r>
            <w:r>
              <w:rPr>
                <w:rFonts w:ascii="Candara" w:hAnsi="Candara" w:cs="Open Sans"/>
                <w:sz w:val="26"/>
                <w:szCs w:val="26"/>
              </w:rPr>
              <w:t>лечится</w:t>
            </w:r>
            <w:r w:rsidRPr="00873482">
              <w:rPr>
                <w:rFonts w:ascii="Candara" w:hAnsi="Candara" w:cs="Open Sans"/>
                <w:sz w:val="26"/>
                <w:szCs w:val="26"/>
              </w:rPr>
              <w:t>.</w:t>
            </w:r>
          </w:p>
          <w:p w14:paraId="1E15E309" w14:textId="5A53DA07" w:rsidR="00EC7D8F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873482">
              <w:rPr>
                <w:rFonts w:ascii="Candara" w:hAnsi="Candara" w:cs="Open Sans"/>
                <w:sz w:val="26"/>
                <w:szCs w:val="26"/>
              </w:rPr>
              <w:t>Доверенность от собственника-юридического лица выдается за подписью его руководителя или другого лица, уполномоченного на это в соответствии с законом и учредительными документами.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8B38B8A" w14:textId="77777777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EC7D8F" w:rsidRPr="00DA4BC1" w14:paraId="32E8C4E0" w14:textId="77777777" w:rsidTr="000F7127">
        <w:trPr>
          <w:cantSplit/>
        </w:trPr>
        <w:tc>
          <w:tcPr>
            <w:tcW w:w="534" w:type="dxa"/>
          </w:tcPr>
          <w:p w14:paraId="5074E3EB" w14:textId="70E65E97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Times New Roman"/>
                <w:sz w:val="26"/>
                <w:szCs w:val="26"/>
              </w:rPr>
              <w:t>5</w:t>
            </w:r>
          </w:p>
        </w:tc>
        <w:tc>
          <w:tcPr>
            <w:tcW w:w="8118" w:type="dxa"/>
            <w:tcBorders>
              <w:right w:val="single" w:sz="12" w:space="0" w:color="70AD47" w:themeColor="accent6"/>
            </w:tcBorders>
          </w:tcPr>
          <w:p w14:paraId="2F587C26" w14:textId="18B82EA9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>П</w:t>
            </w:r>
            <w:r>
              <w:rPr>
                <w:rFonts w:ascii="Candara" w:hAnsi="Candara" w:cs="Open Sans"/>
                <w:sz w:val="26"/>
                <w:szCs w:val="26"/>
              </w:rPr>
              <w:t>роверяем срок действия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 доверенности.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09F861C" w14:textId="77777777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EC7D8F" w:rsidRPr="00DA4BC1" w14:paraId="2B394EA4" w14:textId="77777777" w:rsidTr="00EC7D8F">
        <w:trPr>
          <w:cantSplit/>
        </w:trPr>
        <w:tc>
          <w:tcPr>
            <w:tcW w:w="534" w:type="dxa"/>
          </w:tcPr>
          <w:p w14:paraId="10F83E01" w14:textId="50C7B66C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  <w:r>
              <w:rPr>
                <w:rFonts w:ascii="Candara" w:hAnsi="Candara" w:cs="Times New Roman"/>
                <w:sz w:val="26"/>
                <w:szCs w:val="26"/>
              </w:rPr>
              <w:t>6</w:t>
            </w:r>
          </w:p>
        </w:tc>
        <w:tc>
          <w:tcPr>
            <w:tcW w:w="8118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6F6769" w14:textId="0D78DCA4" w:rsidR="00EC7D8F" w:rsidRPr="00873482" w:rsidRDefault="00EC7D8F" w:rsidP="00EC7D8F">
            <w:pPr>
              <w:contextualSpacing/>
              <w:jc w:val="both"/>
              <w:rPr>
                <w:rFonts w:ascii="Candara" w:hAnsi="Candara" w:cs="Open Sans"/>
                <w:sz w:val="26"/>
                <w:szCs w:val="26"/>
              </w:rPr>
            </w:pPr>
            <w:r>
              <w:rPr>
                <w:rFonts w:ascii="Candara" w:hAnsi="Candara" w:cs="Open Sans"/>
                <w:sz w:val="26"/>
                <w:szCs w:val="26"/>
              </w:rPr>
              <w:t xml:space="preserve">Проверяем 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содержание </w:t>
            </w:r>
            <w:r>
              <w:rPr>
                <w:rFonts w:ascii="Candara" w:hAnsi="Candara" w:cs="Open Sans"/>
                <w:sz w:val="26"/>
                <w:szCs w:val="26"/>
              </w:rPr>
              <w:t xml:space="preserve">доверенности </w:t>
            </w:r>
            <w:r>
              <w:rPr>
                <w:rFonts w:ascii="Candara" w:hAnsi="Candara" w:cs="Open Sans"/>
                <w:sz w:val="26"/>
                <w:szCs w:val="26"/>
              </w:rPr>
              <w:t>(на какие действия она выдана)</w:t>
            </w:r>
          </w:p>
        </w:tc>
        <w:tc>
          <w:tcPr>
            <w:tcW w:w="14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2DEDFB7" w14:textId="77777777" w:rsidR="00EC7D8F" w:rsidRPr="00DA4BC1" w:rsidRDefault="00EC7D8F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  <w:tr w:rsidR="005278ED" w:rsidRPr="00DA4BC1" w14:paraId="1AE83BA3" w14:textId="77777777" w:rsidTr="00EC7D8F">
        <w:trPr>
          <w:cantSplit/>
        </w:trPr>
        <w:tc>
          <w:tcPr>
            <w:tcW w:w="534" w:type="dxa"/>
          </w:tcPr>
          <w:p w14:paraId="7AF27AEB" w14:textId="77777777" w:rsidR="005278ED" w:rsidRPr="00DA4BC1" w:rsidRDefault="005278E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  <w:tc>
          <w:tcPr>
            <w:tcW w:w="8118" w:type="dxa"/>
            <w:tcBorders>
              <w:right w:val="nil"/>
            </w:tcBorders>
          </w:tcPr>
          <w:p w14:paraId="43628F6B" w14:textId="77777777" w:rsidR="005278ED" w:rsidRPr="00DA4BC1" w:rsidRDefault="005278E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</w:tcBorders>
          </w:tcPr>
          <w:p w14:paraId="3724D410" w14:textId="77777777" w:rsidR="005278ED" w:rsidRPr="00DA4BC1" w:rsidRDefault="005278ED" w:rsidP="00873482">
            <w:pPr>
              <w:contextualSpacing/>
              <w:rPr>
                <w:rFonts w:ascii="Candara" w:hAnsi="Candara" w:cs="Times New Roman"/>
                <w:sz w:val="26"/>
                <w:szCs w:val="26"/>
              </w:rPr>
            </w:pPr>
          </w:p>
        </w:tc>
      </w:tr>
    </w:tbl>
    <w:p w14:paraId="7E14D39A" w14:textId="77777777" w:rsidR="00106426" w:rsidRPr="00DA4BC1" w:rsidRDefault="00106426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14"/>
          <w:szCs w:val="14"/>
        </w:rPr>
      </w:pPr>
    </w:p>
    <w:sectPr w:rsidR="00106426" w:rsidRPr="00DA4BC1" w:rsidSect="00DA4BC1">
      <w:headerReference w:type="default" r:id="rId8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BB75" w14:textId="77777777" w:rsidR="00A85297" w:rsidRDefault="00A85297" w:rsidP="00233CF0">
      <w:pPr>
        <w:spacing w:after="0" w:line="240" w:lineRule="auto"/>
      </w:pPr>
      <w:r>
        <w:separator/>
      </w:r>
    </w:p>
  </w:endnote>
  <w:endnote w:type="continuationSeparator" w:id="0">
    <w:p w14:paraId="4B502C80" w14:textId="77777777" w:rsidR="00A85297" w:rsidRDefault="00A85297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A9B3" w14:textId="77777777" w:rsidR="00A85297" w:rsidRDefault="00A85297" w:rsidP="00233CF0">
      <w:pPr>
        <w:spacing w:after="0" w:line="240" w:lineRule="auto"/>
      </w:pPr>
      <w:r>
        <w:separator/>
      </w:r>
    </w:p>
  </w:footnote>
  <w:footnote w:type="continuationSeparator" w:id="0">
    <w:p w14:paraId="1C65F37D" w14:textId="77777777" w:rsidR="00A85297" w:rsidRDefault="00A85297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7E6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4135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50E2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989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1EC3"/>
    <w:rsid w:val="0042288D"/>
    <w:rsid w:val="00422CF7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121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451D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101F1"/>
    <w:rsid w:val="00511D3D"/>
    <w:rsid w:val="00513648"/>
    <w:rsid w:val="0051558E"/>
    <w:rsid w:val="00515D13"/>
    <w:rsid w:val="00515F21"/>
    <w:rsid w:val="005179A7"/>
    <w:rsid w:val="005202D6"/>
    <w:rsid w:val="005222F0"/>
    <w:rsid w:val="00522EC7"/>
    <w:rsid w:val="00522FD5"/>
    <w:rsid w:val="005237D5"/>
    <w:rsid w:val="0052492B"/>
    <w:rsid w:val="00525799"/>
    <w:rsid w:val="005271FA"/>
    <w:rsid w:val="005278ED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3700C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97EBE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3C7A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1B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51B6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297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28E1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37DCF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2B7E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6B7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A82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4BC1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866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C7D8F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5</cp:revision>
  <cp:lastPrinted>2021-09-24T18:24:00Z</cp:lastPrinted>
  <dcterms:created xsi:type="dcterms:W3CDTF">2021-09-24T18:24:00Z</dcterms:created>
  <dcterms:modified xsi:type="dcterms:W3CDTF">2021-09-24T18:53:00Z</dcterms:modified>
</cp:coreProperties>
</file>